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369" w:rsidRDefault="00215369" w:rsidP="00D25CA7">
      <w:pPr>
        <w:jc w:val="center"/>
        <w:rPr>
          <w:b/>
        </w:rPr>
      </w:pPr>
    </w:p>
    <w:p w:rsidR="00D25CA7" w:rsidRDefault="00D25CA7" w:rsidP="00D25CA7">
      <w:pPr>
        <w:jc w:val="center"/>
        <w:rPr>
          <w:b/>
        </w:rPr>
      </w:pPr>
      <w:r w:rsidRPr="00F61904">
        <w:rPr>
          <w:b/>
        </w:rPr>
        <w:t>Таблица поправок к</w:t>
      </w:r>
    </w:p>
    <w:p w:rsidR="00D25CA7" w:rsidRDefault="00CD4A39" w:rsidP="00D25CA7">
      <w:pPr>
        <w:jc w:val="center"/>
        <w:rPr>
          <w:b/>
        </w:rPr>
      </w:pPr>
      <w:r w:rsidRPr="006E2595">
        <w:rPr>
          <w:b/>
        </w:rPr>
        <w:t xml:space="preserve">проекту Решения </w:t>
      </w:r>
      <w:r w:rsidR="004013AF" w:rsidRPr="006E2595">
        <w:rPr>
          <w:b/>
        </w:rPr>
        <w:t xml:space="preserve">«О </w:t>
      </w:r>
      <w:r w:rsidR="00A70E54" w:rsidRPr="006E2595">
        <w:rPr>
          <w:b/>
        </w:rPr>
        <w:t>внесении изменений в Решение «О правилах благоустройства территории Усть-Камчатского сельского поселения»</w:t>
      </w:r>
      <w:r w:rsidR="004013AF" w:rsidRPr="006E2595">
        <w:rPr>
          <w:b/>
        </w:rPr>
        <w:t xml:space="preserve"> от </w:t>
      </w:r>
      <w:r w:rsidR="006E2595" w:rsidRPr="006E2595">
        <w:rPr>
          <w:b/>
        </w:rPr>
        <w:t>10.04.2019</w:t>
      </w:r>
      <w:r w:rsidR="004013AF" w:rsidRPr="006E2595">
        <w:rPr>
          <w:b/>
        </w:rPr>
        <w:t xml:space="preserve"> № </w:t>
      </w:r>
      <w:r w:rsidR="006E2595" w:rsidRPr="006E2595">
        <w:rPr>
          <w:b/>
        </w:rPr>
        <w:t>146</w:t>
      </w:r>
      <w:r w:rsidR="004013AF" w:rsidRPr="006E2595">
        <w:rPr>
          <w:b/>
        </w:rPr>
        <w:t>-нд»</w:t>
      </w:r>
      <w:r w:rsidR="00D25CA7" w:rsidRPr="006E2595">
        <w:rPr>
          <w:b/>
        </w:rPr>
        <w:t xml:space="preserve"> (</w:t>
      </w:r>
      <w:r w:rsidR="00AE7041">
        <w:rPr>
          <w:b/>
        </w:rPr>
        <w:t>______</w:t>
      </w:r>
      <w:r w:rsidR="00D25CA7" w:rsidRPr="006E2595">
        <w:rPr>
          <w:b/>
        </w:rPr>
        <w:t xml:space="preserve">-я </w:t>
      </w:r>
      <w:r w:rsidR="00ED6D74">
        <w:rPr>
          <w:b/>
        </w:rPr>
        <w:t xml:space="preserve">внеочередная </w:t>
      </w:r>
      <w:r w:rsidR="00D25CA7" w:rsidRPr="006E2595">
        <w:rPr>
          <w:b/>
        </w:rPr>
        <w:t>сессия)</w:t>
      </w:r>
    </w:p>
    <w:p w:rsidR="00903DDD" w:rsidRPr="00F61904" w:rsidRDefault="00903DDD" w:rsidP="00D25CA7">
      <w:pPr>
        <w:jc w:val="center"/>
        <w:rPr>
          <w:b/>
        </w:rPr>
      </w:pPr>
    </w:p>
    <w:tbl>
      <w:tblPr>
        <w:tblW w:w="15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5139"/>
        <w:gridCol w:w="5140"/>
        <w:gridCol w:w="14"/>
        <w:gridCol w:w="7"/>
      </w:tblGrid>
      <w:tr w:rsidR="00D25CA7" w:rsidTr="003907F2">
        <w:trPr>
          <w:gridAfter w:val="1"/>
          <w:wAfter w:w="7" w:type="dxa"/>
        </w:trPr>
        <w:tc>
          <w:tcPr>
            <w:tcW w:w="4927" w:type="dxa"/>
          </w:tcPr>
          <w:p w:rsidR="00D25CA7" w:rsidRPr="00630F24" w:rsidRDefault="00D25CA7" w:rsidP="003F66C1">
            <w:pPr>
              <w:jc w:val="center"/>
              <w:rPr>
                <w:b/>
              </w:rPr>
            </w:pPr>
            <w:r w:rsidRPr="00630F24">
              <w:rPr>
                <w:b/>
              </w:rPr>
              <w:t>Вопрос решения</w:t>
            </w:r>
          </w:p>
          <w:p w:rsidR="00D25CA7" w:rsidRPr="00630F24" w:rsidRDefault="00D25CA7" w:rsidP="003F66C1">
            <w:pPr>
              <w:jc w:val="center"/>
              <w:rPr>
                <w:b/>
              </w:rPr>
            </w:pPr>
            <w:r w:rsidRPr="00630F24">
              <w:rPr>
                <w:b/>
              </w:rPr>
              <w:t>Глава, статья, пункт, часть, абзац, в которые вносятся предложения и поправки</w:t>
            </w:r>
          </w:p>
        </w:tc>
        <w:tc>
          <w:tcPr>
            <w:tcW w:w="5139" w:type="dxa"/>
          </w:tcPr>
          <w:p w:rsidR="00D25CA7" w:rsidRPr="00650512" w:rsidRDefault="00D25CA7" w:rsidP="003F66C1">
            <w:pPr>
              <w:jc w:val="center"/>
              <w:rPr>
                <w:b/>
              </w:rPr>
            </w:pPr>
            <w:r w:rsidRPr="00650512">
              <w:rPr>
                <w:b/>
              </w:rPr>
              <w:t>Содержание предложения, причина поправки</w:t>
            </w:r>
          </w:p>
        </w:tc>
        <w:tc>
          <w:tcPr>
            <w:tcW w:w="5154" w:type="dxa"/>
            <w:gridSpan w:val="2"/>
          </w:tcPr>
          <w:p w:rsidR="00D25CA7" w:rsidRPr="00650512" w:rsidRDefault="00D25CA7" w:rsidP="003F66C1">
            <w:pPr>
              <w:jc w:val="center"/>
              <w:rPr>
                <w:b/>
              </w:rPr>
            </w:pPr>
            <w:r w:rsidRPr="00650512">
              <w:rPr>
                <w:b/>
              </w:rPr>
              <w:t>Новая редакция главы, статьи, пункта, части, абзаца</w:t>
            </w:r>
          </w:p>
        </w:tc>
      </w:tr>
      <w:tr w:rsidR="00D25CA7" w:rsidTr="003907F2">
        <w:tc>
          <w:tcPr>
            <w:tcW w:w="15227" w:type="dxa"/>
            <w:gridSpan w:val="5"/>
            <w:tcBorders>
              <w:bottom w:val="single" w:sz="4" w:space="0" w:color="auto"/>
            </w:tcBorders>
          </w:tcPr>
          <w:p w:rsidR="00D25CA7" w:rsidRPr="00650512" w:rsidRDefault="00D25CA7" w:rsidP="003F66C1"/>
        </w:tc>
      </w:tr>
      <w:tr w:rsidR="009C1B95" w:rsidTr="003907F2">
        <w:trPr>
          <w:gridAfter w:val="2"/>
          <w:wAfter w:w="21" w:type="dxa"/>
        </w:trPr>
        <w:tc>
          <w:tcPr>
            <w:tcW w:w="4927" w:type="dxa"/>
          </w:tcPr>
          <w:p w:rsidR="009C1B95" w:rsidRPr="00D53552" w:rsidRDefault="009C1B95" w:rsidP="009C1B95">
            <w:pPr>
              <w:jc w:val="center"/>
              <w:rPr>
                <w:b/>
              </w:rPr>
            </w:pPr>
            <w:r w:rsidRPr="00D53552">
              <w:rPr>
                <w:b/>
              </w:rPr>
              <w:t>Статья 11. Организация уборки территории Усть-Камчатского сельского поселения</w:t>
            </w:r>
          </w:p>
          <w:p w:rsidR="009C1B95" w:rsidRPr="009C1B95" w:rsidRDefault="009C1B95" w:rsidP="009C1B95">
            <w:pPr>
              <w:ind w:firstLine="306"/>
              <w:jc w:val="both"/>
            </w:pPr>
            <w:r w:rsidRPr="009C1B95">
              <w:t>3) установку урн для сбора мусора около нестационарных торговых объектов и объектов социально-культурного обслуживания</w:t>
            </w:r>
            <w:r w:rsidRPr="009C1B95">
              <w:t xml:space="preserve"> </w:t>
            </w:r>
            <w:r w:rsidRPr="009C1B95">
              <w:t>с наружной стороны входа (на улице) или в наружном тамбуре при условии размещения знака навигации «урна» у входа;</w:t>
            </w:r>
          </w:p>
          <w:p w:rsidR="009C1B95" w:rsidRPr="00D53552" w:rsidRDefault="009C1B95" w:rsidP="009C1B95">
            <w:pPr>
              <w:ind w:firstLine="306"/>
              <w:jc w:val="both"/>
            </w:pPr>
          </w:p>
        </w:tc>
        <w:tc>
          <w:tcPr>
            <w:tcW w:w="5139" w:type="dxa"/>
          </w:tcPr>
          <w:p w:rsidR="009C1B95" w:rsidRPr="00110248" w:rsidRDefault="009C1B95" w:rsidP="009C1B95">
            <w:pPr>
              <w:pStyle w:val="a7"/>
              <w:numPr>
                <w:ilvl w:val="0"/>
                <w:numId w:val="3"/>
              </w:numPr>
              <w:spacing w:line="240" w:lineRule="auto"/>
              <w:ind w:left="0" w:firstLine="34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0248">
              <w:rPr>
                <w:rFonts w:ascii="Times New Roman" w:hAnsi="Times New Roman" w:cs="Times New Roman"/>
                <w:sz w:val="24"/>
                <w:szCs w:val="24"/>
              </w:rPr>
              <w:t>ункт 3 части 3 статьи 11 дополнить словами «</w:t>
            </w:r>
            <w:r w:rsidRPr="007301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общей высотой не более 1 метра и емкостью не менее </w:t>
            </w:r>
            <w:r w:rsidR="005665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301C8">
              <w:rPr>
                <w:rFonts w:ascii="Times New Roman" w:hAnsi="Times New Roman" w:cs="Times New Roman"/>
                <w:b/>
                <w:sz w:val="24"/>
                <w:szCs w:val="24"/>
              </w:rPr>
              <w:t>0 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тров</w:t>
            </w:r>
            <w:r w:rsidRPr="0073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C1B95" w:rsidRPr="00D53552" w:rsidRDefault="009C1B95" w:rsidP="009C1B95"/>
        </w:tc>
        <w:tc>
          <w:tcPr>
            <w:tcW w:w="5140" w:type="dxa"/>
          </w:tcPr>
          <w:p w:rsidR="009C1B95" w:rsidRPr="006E2595" w:rsidRDefault="009C1B95" w:rsidP="009C1B95">
            <w:pPr>
              <w:ind w:firstLine="238"/>
              <w:jc w:val="center"/>
              <w:textAlignment w:val="baseline"/>
              <w:rPr>
                <w:b/>
              </w:rPr>
            </w:pPr>
            <w:r w:rsidRPr="006E2595">
              <w:rPr>
                <w:b/>
              </w:rPr>
              <w:t>Статья 11. Организация уборки территории Усть-Камчатского сельского поселения</w:t>
            </w:r>
          </w:p>
          <w:p w:rsidR="009C1B95" w:rsidRPr="00D53552" w:rsidRDefault="009C1B95" w:rsidP="00566573">
            <w:pPr>
              <w:ind w:firstLine="238"/>
              <w:jc w:val="both"/>
              <w:textAlignment w:val="baseline"/>
            </w:pPr>
            <w:r>
              <w:t xml:space="preserve">3) </w:t>
            </w:r>
            <w:r w:rsidRPr="006E2595">
              <w:t xml:space="preserve">установку урн для сбора мусора около нестационарных торговых объектов и объектов социально-культурного </w:t>
            </w:r>
            <w:r w:rsidRPr="009C1B95">
              <w:t>обслуживания с наружной стороны входа (на улице) или в наружном тамбуре при условии размещения знака навигации «урна» у входа,</w:t>
            </w:r>
            <w:r>
              <w:rPr>
                <w:b/>
              </w:rPr>
              <w:t xml:space="preserve"> общей высотой не более 1 метра и емкостью не менее </w:t>
            </w:r>
            <w:r w:rsidR="00566573">
              <w:rPr>
                <w:b/>
              </w:rPr>
              <w:t>2</w:t>
            </w:r>
            <w:bookmarkStart w:id="0" w:name="_GoBack"/>
            <w:bookmarkEnd w:id="0"/>
            <w:r>
              <w:rPr>
                <w:b/>
              </w:rPr>
              <w:t>0 литров</w:t>
            </w:r>
            <w:r>
              <w:t>;</w:t>
            </w:r>
          </w:p>
        </w:tc>
      </w:tr>
      <w:tr w:rsidR="00AE69BF" w:rsidTr="003907F2">
        <w:trPr>
          <w:gridAfter w:val="2"/>
          <w:wAfter w:w="21" w:type="dxa"/>
        </w:trPr>
        <w:tc>
          <w:tcPr>
            <w:tcW w:w="4927" w:type="dxa"/>
          </w:tcPr>
          <w:p w:rsidR="009C1B95" w:rsidRPr="009C1B95" w:rsidRDefault="00AE69BF" w:rsidP="009C1B95">
            <w:pPr>
              <w:jc w:val="center"/>
              <w:rPr>
                <w:b/>
              </w:rPr>
            </w:pPr>
            <w:r w:rsidRPr="00D53552">
              <w:rPr>
                <w:b/>
              </w:rPr>
              <w:t xml:space="preserve">Статья </w:t>
            </w:r>
            <w:r>
              <w:rPr>
                <w:b/>
              </w:rPr>
              <w:t>3</w:t>
            </w:r>
            <w:r w:rsidRPr="00D53552">
              <w:rPr>
                <w:b/>
              </w:rPr>
              <w:t xml:space="preserve">1. </w:t>
            </w:r>
            <w:r>
              <w:rPr>
                <w:b/>
              </w:rPr>
              <w:t>Особые требования к доступности среды</w:t>
            </w:r>
          </w:p>
          <w:p w:rsidR="00AE69BF" w:rsidRPr="00D53552" w:rsidRDefault="00AE69BF" w:rsidP="00AE69BF">
            <w:pPr>
              <w:ind w:firstLine="306"/>
              <w:jc w:val="both"/>
            </w:pPr>
          </w:p>
        </w:tc>
        <w:tc>
          <w:tcPr>
            <w:tcW w:w="5139" w:type="dxa"/>
          </w:tcPr>
          <w:p w:rsidR="00AE69BF" w:rsidRPr="00A85B3C" w:rsidRDefault="000A07C9" w:rsidP="000A07C9">
            <w:pPr>
              <w:pStyle w:val="a7"/>
              <w:numPr>
                <w:ilvl w:val="0"/>
                <w:numId w:val="21"/>
              </w:numPr>
              <w:spacing w:line="240" w:lineRule="auto"/>
              <w:ind w:left="0"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69BF">
              <w:rPr>
                <w:rFonts w:ascii="Times New Roman" w:hAnsi="Times New Roman" w:cs="Times New Roman"/>
                <w:sz w:val="24"/>
                <w:szCs w:val="24"/>
              </w:rPr>
              <w:t>татью</w:t>
            </w:r>
            <w:r w:rsidR="00AE69BF" w:rsidRPr="00110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9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E69BF" w:rsidRPr="0011024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</w:t>
            </w:r>
            <w:r w:rsidR="00AE69BF">
              <w:rPr>
                <w:rFonts w:ascii="Times New Roman" w:hAnsi="Times New Roman" w:cs="Times New Roman"/>
                <w:sz w:val="24"/>
                <w:szCs w:val="24"/>
              </w:rPr>
              <w:t>частью 3 следующего содержания:</w:t>
            </w:r>
          </w:p>
          <w:p w:rsidR="00AE69BF" w:rsidRPr="0044052C" w:rsidRDefault="00AE69BF" w:rsidP="00AE69BF">
            <w:pPr>
              <w:jc w:val="both"/>
              <w:rPr>
                <w:b/>
              </w:rPr>
            </w:pPr>
            <w:r w:rsidRPr="00A85B3C">
              <w:rPr>
                <w:b/>
              </w:rPr>
              <w:t>«</w:t>
            </w:r>
            <w:r>
              <w:rPr>
                <w:b/>
              </w:rPr>
              <w:t>3. Проектирование, строительство и реконструкция объектов торгового назначения должны создавать технические возможности беспрепятственного передвижения маломобильных групп населения.»</w:t>
            </w:r>
          </w:p>
        </w:tc>
        <w:tc>
          <w:tcPr>
            <w:tcW w:w="5140" w:type="dxa"/>
          </w:tcPr>
          <w:p w:rsidR="00AE69BF" w:rsidRDefault="00AE69BF" w:rsidP="00AE69BF">
            <w:pPr>
              <w:ind w:firstLine="238"/>
              <w:jc w:val="center"/>
              <w:textAlignment w:val="baseline"/>
              <w:rPr>
                <w:b/>
              </w:rPr>
            </w:pPr>
            <w:r w:rsidRPr="006E2595">
              <w:rPr>
                <w:b/>
              </w:rPr>
              <w:t xml:space="preserve">Статья </w:t>
            </w:r>
            <w:r>
              <w:rPr>
                <w:b/>
              </w:rPr>
              <w:t>3</w:t>
            </w:r>
            <w:r w:rsidRPr="006E2595">
              <w:rPr>
                <w:b/>
              </w:rPr>
              <w:t xml:space="preserve">1. </w:t>
            </w:r>
            <w:r>
              <w:rPr>
                <w:b/>
              </w:rPr>
              <w:t>Особые требования к доступности среды</w:t>
            </w:r>
          </w:p>
          <w:p w:rsidR="00AE69BF" w:rsidRPr="00D53552" w:rsidRDefault="00AE69BF" w:rsidP="009C1B95">
            <w:pPr>
              <w:ind w:firstLine="306"/>
              <w:jc w:val="both"/>
            </w:pPr>
            <w:r>
              <w:rPr>
                <w:b/>
              </w:rPr>
              <w:t>3. Проектирование, строительство и реконструкция объектов торгового назначения должны создавать технические возможности беспрепятственного передвижения маломобильных групп населения.</w:t>
            </w:r>
          </w:p>
        </w:tc>
      </w:tr>
    </w:tbl>
    <w:p w:rsidR="003D5384" w:rsidRPr="00126A15" w:rsidRDefault="003D5384" w:rsidP="004E3F6D"/>
    <w:sectPr w:rsidR="003D5384" w:rsidRPr="00126A15" w:rsidSect="00A448F1">
      <w:footerReference w:type="even" r:id="rId7"/>
      <w:footerReference w:type="default" r:id="rId8"/>
      <w:pgSz w:w="16838" w:h="11906" w:orient="landscape"/>
      <w:pgMar w:top="425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2D" w:rsidRDefault="000C2A2D">
      <w:r>
        <w:separator/>
      </w:r>
    </w:p>
  </w:endnote>
  <w:endnote w:type="continuationSeparator" w:id="0">
    <w:p w:rsidR="000C2A2D" w:rsidRDefault="000C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7" w:rsidRDefault="00CC08B7" w:rsidP="00CC08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8B7" w:rsidRDefault="00CC08B7" w:rsidP="00CC08B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B7" w:rsidRDefault="00CC08B7" w:rsidP="00CC08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6573">
      <w:rPr>
        <w:rStyle w:val="a5"/>
        <w:noProof/>
      </w:rPr>
      <w:t>1</w:t>
    </w:r>
    <w:r>
      <w:rPr>
        <w:rStyle w:val="a5"/>
      </w:rPr>
      <w:fldChar w:fldCharType="end"/>
    </w:r>
  </w:p>
  <w:p w:rsidR="00CC08B7" w:rsidRDefault="00CC08B7" w:rsidP="00CC08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2D" w:rsidRDefault="000C2A2D">
      <w:r>
        <w:separator/>
      </w:r>
    </w:p>
  </w:footnote>
  <w:footnote w:type="continuationSeparator" w:id="0">
    <w:p w:rsidR="000C2A2D" w:rsidRDefault="000C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06D"/>
    <w:multiLevelType w:val="hybridMultilevel"/>
    <w:tmpl w:val="2E4C6FCC"/>
    <w:lvl w:ilvl="0" w:tplc="6F60204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AB29C6"/>
    <w:multiLevelType w:val="hybridMultilevel"/>
    <w:tmpl w:val="5546F082"/>
    <w:lvl w:ilvl="0" w:tplc="55C257AC">
      <w:start w:val="2"/>
      <w:numFmt w:val="decimal"/>
      <w:lvlText w:val="%1."/>
      <w:lvlJc w:val="left"/>
      <w:pPr>
        <w:ind w:left="135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189362E2"/>
    <w:multiLevelType w:val="hybridMultilevel"/>
    <w:tmpl w:val="1EFAD950"/>
    <w:lvl w:ilvl="0" w:tplc="5FCA5E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6F4170"/>
    <w:multiLevelType w:val="hybridMultilevel"/>
    <w:tmpl w:val="C482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10CFD"/>
    <w:multiLevelType w:val="hybridMultilevel"/>
    <w:tmpl w:val="CDE4478E"/>
    <w:lvl w:ilvl="0" w:tplc="91061BC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2A81BF8"/>
    <w:multiLevelType w:val="hybridMultilevel"/>
    <w:tmpl w:val="DA50B11C"/>
    <w:lvl w:ilvl="0" w:tplc="C864213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D967E0"/>
    <w:multiLevelType w:val="multilevel"/>
    <w:tmpl w:val="F50C907E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3DA63A48"/>
    <w:multiLevelType w:val="hybridMultilevel"/>
    <w:tmpl w:val="C866A61E"/>
    <w:lvl w:ilvl="0" w:tplc="07A467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FEA7FBF"/>
    <w:multiLevelType w:val="hybridMultilevel"/>
    <w:tmpl w:val="2E4C6FCC"/>
    <w:lvl w:ilvl="0" w:tplc="6F60204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807435"/>
    <w:multiLevelType w:val="hybridMultilevel"/>
    <w:tmpl w:val="FF88B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1EAB"/>
    <w:multiLevelType w:val="multilevel"/>
    <w:tmpl w:val="6FD496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F050CB"/>
    <w:multiLevelType w:val="hybridMultilevel"/>
    <w:tmpl w:val="311AFC42"/>
    <w:lvl w:ilvl="0" w:tplc="51C4306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2D3396"/>
    <w:multiLevelType w:val="hybridMultilevel"/>
    <w:tmpl w:val="A972E6B2"/>
    <w:lvl w:ilvl="0" w:tplc="B28ADE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BD10413"/>
    <w:multiLevelType w:val="hybridMultilevel"/>
    <w:tmpl w:val="2BF4B072"/>
    <w:lvl w:ilvl="0" w:tplc="43C09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8B15C1"/>
    <w:multiLevelType w:val="hybridMultilevel"/>
    <w:tmpl w:val="9DBE1134"/>
    <w:lvl w:ilvl="0" w:tplc="7E20F88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A0307B"/>
    <w:multiLevelType w:val="hybridMultilevel"/>
    <w:tmpl w:val="EBF234C8"/>
    <w:lvl w:ilvl="0" w:tplc="E40A0A3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4FB2067"/>
    <w:multiLevelType w:val="hybridMultilevel"/>
    <w:tmpl w:val="2EA28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E300B3"/>
    <w:multiLevelType w:val="hybridMultilevel"/>
    <w:tmpl w:val="7C60E622"/>
    <w:lvl w:ilvl="0" w:tplc="BA82AA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88A160B"/>
    <w:multiLevelType w:val="hybridMultilevel"/>
    <w:tmpl w:val="A4FE2C6E"/>
    <w:lvl w:ilvl="0" w:tplc="55620F70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E1E2723"/>
    <w:multiLevelType w:val="hybridMultilevel"/>
    <w:tmpl w:val="482C26C2"/>
    <w:lvl w:ilvl="0" w:tplc="A51CD3A0">
      <w:start w:val="1"/>
      <w:numFmt w:val="decimal"/>
      <w:lvlText w:val="%1)"/>
      <w:lvlJc w:val="left"/>
      <w:pPr>
        <w:ind w:left="708" w:hanging="360"/>
      </w:pPr>
      <w:rPr>
        <w:rFonts w:eastAsiaTheme="minorHAns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1"/>
  </w:num>
  <w:num w:numId="5">
    <w:abstractNumId w:val="19"/>
  </w:num>
  <w:num w:numId="6">
    <w:abstractNumId w:val="13"/>
  </w:num>
  <w:num w:numId="7">
    <w:abstractNumId w:val="1"/>
  </w:num>
  <w:num w:numId="8">
    <w:abstractNumId w:val="12"/>
  </w:num>
  <w:num w:numId="9">
    <w:abstractNumId w:val="5"/>
  </w:num>
  <w:num w:numId="10">
    <w:abstractNumId w:val="15"/>
  </w:num>
  <w:num w:numId="11">
    <w:abstractNumId w:val="4"/>
  </w:num>
  <w:num w:numId="12">
    <w:abstractNumId w:val="7"/>
  </w:num>
  <w:num w:numId="13">
    <w:abstractNumId w:val="0"/>
  </w:num>
  <w:num w:numId="14">
    <w:abstractNumId w:val="6"/>
  </w:num>
  <w:num w:numId="15">
    <w:abstractNumId w:val="2"/>
  </w:num>
  <w:num w:numId="16">
    <w:abstractNumId w:val="17"/>
  </w:num>
  <w:num w:numId="17">
    <w:abstractNumId w:val="10"/>
  </w:num>
  <w:num w:numId="18">
    <w:abstractNumId w:val="9"/>
  </w:num>
  <w:num w:numId="19">
    <w:abstractNumId w:val="3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A7"/>
    <w:rsid w:val="00002B8C"/>
    <w:rsid w:val="00031847"/>
    <w:rsid w:val="000374CD"/>
    <w:rsid w:val="00041213"/>
    <w:rsid w:val="00071717"/>
    <w:rsid w:val="00076716"/>
    <w:rsid w:val="0009373D"/>
    <w:rsid w:val="000940E1"/>
    <w:rsid w:val="000A07C9"/>
    <w:rsid w:val="000A0915"/>
    <w:rsid w:val="000A0ECA"/>
    <w:rsid w:val="000C1912"/>
    <w:rsid w:val="000C2A2D"/>
    <w:rsid w:val="000D3157"/>
    <w:rsid w:val="000E1F5E"/>
    <w:rsid w:val="000E2F98"/>
    <w:rsid w:val="000E3C59"/>
    <w:rsid w:val="000F6699"/>
    <w:rsid w:val="00100805"/>
    <w:rsid w:val="00110248"/>
    <w:rsid w:val="00124C10"/>
    <w:rsid w:val="00126A15"/>
    <w:rsid w:val="00130424"/>
    <w:rsid w:val="00132AA8"/>
    <w:rsid w:val="0013544D"/>
    <w:rsid w:val="00143E9C"/>
    <w:rsid w:val="00151BC4"/>
    <w:rsid w:val="00162BE4"/>
    <w:rsid w:val="00164F81"/>
    <w:rsid w:val="00165A47"/>
    <w:rsid w:val="00166BDA"/>
    <w:rsid w:val="00172AC4"/>
    <w:rsid w:val="0017700F"/>
    <w:rsid w:val="00184B41"/>
    <w:rsid w:val="0018563A"/>
    <w:rsid w:val="00192D48"/>
    <w:rsid w:val="001B32BA"/>
    <w:rsid w:val="001D4351"/>
    <w:rsid w:val="001F7339"/>
    <w:rsid w:val="00200422"/>
    <w:rsid w:val="00214E67"/>
    <w:rsid w:val="00215369"/>
    <w:rsid w:val="002358FB"/>
    <w:rsid w:val="002367CA"/>
    <w:rsid w:val="00261B48"/>
    <w:rsid w:val="00263FDD"/>
    <w:rsid w:val="00281CC1"/>
    <w:rsid w:val="00294AE2"/>
    <w:rsid w:val="002B1C7D"/>
    <w:rsid w:val="002B52F7"/>
    <w:rsid w:val="002C0FA5"/>
    <w:rsid w:val="002F68F8"/>
    <w:rsid w:val="002F7635"/>
    <w:rsid w:val="0030228D"/>
    <w:rsid w:val="00304A0C"/>
    <w:rsid w:val="00322991"/>
    <w:rsid w:val="00324069"/>
    <w:rsid w:val="00327351"/>
    <w:rsid w:val="00341258"/>
    <w:rsid w:val="00353394"/>
    <w:rsid w:val="003551CD"/>
    <w:rsid w:val="00356E7D"/>
    <w:rsid w:val="00363F9E"/>
    <w:rsid w:val="003645F7"/>
    <w:rsid w:val="003720EB"/>
    <w:rsid w:val="00373937"/>
    <w:rsid w:val="00382348"/>
    <w:rsid w:val="00386E3F"/>
    <w:rsid w:val="003907F2"/>
    <w:rsid w:val="00393BDD"/>
    <w:rsid w:val="00396FDC"/>
    <w:rsid w:val="003A0BC8"/>
    <w:rsid w:val="003A2CD2"/>
    <w:rsid w:val="003A5532"/>
    <w:rsid w:val="003A5E38"/>
    <w:rsid w:val="003B018D"/>
    <w:rsid w:val="003C350C"/>
    <w:rsid w:val="003C4968"/>
    <w:rsid w:val="003D5384"/>
    <w:rsid w:val="003E0D78"/>
    <w:rsid w:val="003F66C1"/>
    <w:rsid w:val="00400EFB"/>
    <w:rsid w:val="004013AF"/>
    <w:rsid w:val="00433922"/>
    <w:rsid w:val="00435924"/>
    <w:rsid w:val="0044052C"/>
    <w:rsid w:val="00441612"/>
    <w:rsid w:val="00462C2C"/>
    <w:rsid w:val="0046354B"/>
    <w:rsid w:val="00471068"/>
    <w:rsid w:val="0049623E"/>
    <w:rsid w:val="004A1B99"/>
    <w:rsid w:val="004B69FB"/>
    <w:rsid w:val="004B6DC5"/>
    <w:rsid w:val="004D5484"/>
    <w:rsid w:val="004E3F6D"/>
    <w:rsid w:val="00505A83"/>
    <w:rsid w:val="00522D4C"/>
    <w:rsid w:val="00530C6A"/>
    <w:rsid w:val="0053654F"/>
    <w:rsid w:val="00566573"/>
    <w:rsid w:val="005A6CB6"/>
    <w:rsid w:val="0062777A"/>
    <w:rsid w:val="00650512"/>
    <w:rsid w:val="00674680"/>
    <w:rsid w:val="006769E7"/>
    <w:rsid w:val="006835CF"/>
    <w:rsid w:val="006A6046"/>
    <w:rsid w:val="006C3762"/>
    <w:rsid w:val="006D385F"/>
    <w:rsid w:val="006D4292"/>
    <w:rsid w:val="006D73BA"/>
    <w:rsid w:val="006E2595"/>
    <w:rsid w:val="00705A2B"/>
    <w:rsid w:val="007113AF"/>
    <w:rsid w:val="00713EAE"/>
    <w:rsid w:val="0071429D"/>
    <w:rsid w:val="007232AA"/>
    <w:rsid w:val="007526EC"/>
    <w:rsid w:val="00776A4A"/>
    <w:rsid w:val="00781231"/>
    <w:rsid w:val="00793F9F"/>
    <w:rsid w:val="007952E1"/>
    <w:rsid w:val="007B79B2"/>
    <w:rsid w:val="00814261"/>
    <w:rsid w:val="00837D47"/>
    <w:rsid w:val="00842648"/>
    <w:rsid w:val="0084387A"/>
    <w:rsid w:val="00844005"/>
    <w:rsid w:val="00847B8C"/>
    <w:rsid w:val="00852BF8"/>
    <w:rsid w:val="00856617"/>
    <w:rsid w:val="00876A60"/>
    <w:rsid w:val="00883E26"/>
    <w:rsid w:val="008971EE"/>
    <w:rsid w:val="008A462A"/>
    <w:rsid w:val="008A643D"/>
    <w:rsid w:val="008B13FC"/>
    <w:rsid w:val="008B66FC"/>
    <w:rsid w:val="008C751B"/>
    <w:rsid w:val="008C7D2A"/>
    <w:rsid w:val="008D0ECE"/>
    <w:rsid w:val="008D3EE7"/>
    <w:rsid w:val="008E4DD5"/>
    <w:rsid w:val="008F503D"/>
    <w:rsid w:val="00903DDD"/>
    <w:rsid w:val="00913D72"/>
    <w:rsid w:val="009147B4"/>
    <w:rsid w:val="00922EB2"/>
    <w:rsid w:val="0093081D"/>
    <w:rsid w:val="00933C52"/>
    <w:rsid w:val="00964496"/>
    <w:rsid w:val="009673D9"/>
    <w:rsid w:val="00973C3F"/>
    <w:rsid w:val="009745B5"/>
    <w:rsid w:val="009807EC"/>
    <w:rsid w:val="00982BB4"/>
    <w:rsid w:val="009B5DD6"/>
    <w:rsid w:val="009C166F"/>
    <w:rsid w:val="009C1B95"/>
    <w:rsid w:val="009C27FC"/>
    <w:rsid w:val="009C5134"/>
    <w:rsid w:val="009F5E84"/>
    <w:rsid w:val="00A0414B"/>
    <w:rsid w:val="00A22D90"/>
    <w:rsid w:val="00A25443"/>
    <w:rsid w:val="00A26833"/>
    <w:rsid w:val="00A2734C"/>
    <w:rsid w:val="00A33FCE"/>
    <w:rsid w:val="00A36266"/>
    <w:rsid w:val="00A42840"/>
    <w:rsid w:val="00A43529"/>
    <w:rsid w:val="00A442EF"/>
    <w:rsid w:val="00A448F1"/>
    <w:rsid w:val="00A4581A"/>
    <w:rsid w:val="00A51E0E"/>
    <w:rsid w:val="00A70E54"/>
    <w:rsid w:val="00A8299E"/>
    <w:rsid w:val="00A84A55"/>
    <w:rsid w:val="00A85B3C"/>
    <w:rsid w:val="00A90682"/>
    <w:rsid w:val="00AB5544"/>
    <w:rsid w:val="00AD6A86"/>
    <w:rsid w:val="00AE69BF"/>
    <w:rsid w:val="00AE7041"/>
    <w:rsid w:val="00B1717C"/>
    <w:rsid w:val="00B208B2"/>
    <w:rsid w:val="00B30211"/>
    <w:rsid w:val="00B36AA4"/>
    <w:rsid w:val="00B90D39"/>
    <w:rsid w:val="00B915B8"/>
    <w:rsid w:val="00B92578"/>
    <w:rsid w:val="00BA56F6"/>
    <w:rsid w:val="00BB2191"/>
    <w:rsid w:val="00BC02B3"/>
    <w:rsid w:val="00BC330E"/>
    <w:rsid w:val="00BD67BF"/>
    <w:rsid w:val="00BD6CEF"/>
    <w:rsid w:val="00BE6E11"/>
    <w:rsid w:val="00C10783"/>
    <w:rsid w:val="00C13E83"/>
    <w:rsid w:val="00C148F0"/>
    <w:rsid w:val="00C177AF"/>
    <w:rsid w:val="00C201B7"/>
    <w:rsid w:val="00C21D7A"/>
    <w:rsid w:val="00C61B3D"/>
    <w:rsid w:val="00C85AF1"/>
    <w:rsid w:val="00C913E1"/>
    <w:rsid w:val="00C9476A"/>
    <w:rsid w:val="00CA37C8"/>
    <w:rsid w:val="00CC08B7"/>
    <w:rsid w:val="00CD30CE"/>
    <w:rsid w:val="00CD4A39"/>
    <w:rsid w:val="00CE61C9"/>
    <w:rsid w:val="00D047F5"/>
    <w:rsid w:val="00D16FC4"/>
    <w:rsid w:val="00D170F2"/>
    <w:rsid w:val="00D20A9C"/>
    <w:rsid w:val="00D20B57"/>
    <w:rsid w:val="00D23F87"/>
    <w:rsid w:val="00D25CA7"/>
    <w:rsid w:val="00D27F73"/>
    <w:rsid w:val="00D53552"/>
    <w:rsid w:val="00D70C25"/>
    <w:rsid w:val="00D86078"/>
    <w:rsid w:val="00DA70D0"/>
    <w:rsid w:val="00DA7839"/>
    <w:rsid w:val="00DB64BE"/>
    <w:rsid w:val="00DC296A"/>
    <w:rsid w:val="00DD7EC9"/>
    <w:rsid w:val="00DE2DFF"/>
    <w:rsid w:val="00E17DD9"/>
    <w:rsid w:val="00E260D1"/>
    <w:rsid w:val="00E43CE3"/>
    <w:rsid w:val="00E45EBB"/>
    <w:rsid w:val="00E55F40"/>
    <w:rsid w:val="00E66B23"/>
    <w:rsid w:val="00E73695"/>
    <w:rsid w:val="00E8631F"/>
    <w:rsid w:val="00E9097D"/>
    <w:rsid w:val="00E92BAE"/>
    <w:rsid w:val="00EA04C5"/>
    <w:rsid w:val="00ED327E"/>
    <w:rsid w:val="00ED6A76"/>
    <w:rsid w:val="00ED6D74"/>
    <w:rsid w:val="00EF4406"/>
    <w:rsid w:val="00F003E8"/>
    <w:rsid w:val="00F11BEA"/>
    <w:rsid w:val="00F249B9"/>
    <w:rsid w:val="00F25C24"/>
    <w:rsid w:val="00F27867"/>
    <w:rsid w:val="00F37279"/>
    <w:rsid w:val="00F45608"/>
    <w:rsid w:val="00F50D49"/>
    <w:rsid w:val="00F56195"/>
    <w:rsid w:val="00F70014"/>
    <w:rsid w:val="00F81895"/>
    <w:rsid w:val="00F85CA1"/>
    <w:rsid w:val="00F973DB"/>
    <w:rsid w:val="00FC2411"/>
    <w:rsid w:val="00FC7C96"/>
    <w:rsid w:val="00FF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FC5A"/>
  <w15:chartTrackingRefBased/>
  <w15:docId w15:val="{2B66FBD2-FA5A-48B6-9BA4-94F218AB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25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CA7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rsid w:val="00D25CA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25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25CA7"/>
  </w:style>
  <w:style w:type="paragraph" w:styleId="2">
    <w:name w:val="Body Text 2"/>
    <w:basedOn w:val="a"/>
    <w:link w:val="20"/>
    <w:rsid w:val="00D25CA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25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D25CA7"/>
    <w:rPr>
      <w:b/>
      <w:bCs/>
      <w:color w:val="000080"/>
      <w:sz w:val="20"/>
      <w:szCs w:val="20"/>
    </w:rPr>
  </w:style>
  <w:style w:type="paragraph" w:styleId="a7">
    <w:name w:val="List Paragraph"/>
    <w:basedOn w:val="a"/>
    <w:uiPriority w:val="34"/>
    <w:qFormat/>
    <w:rsid w:val="00D25C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D25C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rsid w:val="00922EB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374C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74C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Комментарий"/>
    <w:basedOn w:val="a"/>
    <w:next w:val="a"/>
    <w:rsid w:val="00396FD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50512"/>
    <w:pPr>
      <w:spacing w:after="160" w:line="259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304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304A0C"/>
    <w:rPr>
      <w:rFonts w:ascii="Calibri" w:eastAsia="Times New Roman" w:hAnsi="Calibri" w:cs="Calibri"/>
      <w:szCs w:val="20"/>
      <w:lang w:eastAsia="ru-RU"/>
    </w:rPr>
  </w:style>
  <w:style w:type="paragraph" w:customStyle="1" w:styleId="10">
    <w:name w:val="Без интервала1"/>
    <w:rsid w:val="006769E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4</cp:revision>
  <cp:lastPrinted>2023-12-28T00:24:00Z</cp:lastPrinted>
  <dcterms:created xsi:type="dcterms:W3CDTF">2023-12-05T02:52:00Z</dcterms:created>
  <dcterms:modified xsi:type="dcterms:W3CDTF">2023-12-28T00:31:00Z</dcterms:modified>
</cp:coreProperties>
</file>